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DE2B" w14:textId="77777777" w:rsidR="00EE6DBA" w:rsidRDefault="002B06CF" w:rsidP="006A2E73">
      <w:r>
        <w:rPr>
          <w:noProof/>
        </w:rPr>
        <w:drawing>
          <wp:inline distT="0" distB="0" distL="0" distR="0" wp14:anchorId="1505C1D4" wp14:editId="18E9B0D8">
            <wp:extent cx="2127593" cy="82867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yan-Logo-New.png"/>
                    <pic:cNvPicPr/>
                  </pic:nvPicPr>
                  <pic:blipFill>
                    <a:blip r:embed="rId7"/>
                    <a:stretch>
                      <a:fillRect/>
                    </a:stretch>
                  </pic:blipFill>
                  <pic:spPr>
                    <a:xfrm>
                      <a:off x="0" y="0"/>
                      <a:ext cx="2373923" cy="924618"/>
                    </a:xfrm>
                    <a:prstGeom prst="rect">
                      <a:avLst/>
                    </a:prstGeom>
                  </pic:spPr>
                </pic:pic>
              </a:graphicData>
            </a:graphic>
          </wp:inline>
        </w:drawing>
      </w:r>
    </w:p>
    <w:p w14:paraId="5079D390" w14:textId="77777777" w:rsidR="009755E3" w:rsidRPr="009755E3" w:rsidRDefault="009755E3" w:rsidP="006A2E73">
      <w:pPr>
        <w:rPr>
          <w:b/>
          <w:sz w:val="18"/>
          <w:szCs w:val="18"/>
        </w:rPr>
      </w:pPr>
      <w:r w:rsidRPr="009755E3">
        <w:rPr>
          <w:b/>
          <w:sz w:val="18"/>
          <w:szCs w:val="18"/>
        </w:rPr>
        <w:t xml:space="preserve">Counseling Services </w:t>
      </w:r>
    </w:p>
    <w:p w14:paraId="6CB62123" w14:textId="77777777" w:rsidR="009755E3" w:rsidRPr="009755E3" w:rsidRDefault="009755E3" w:rsidP="006A2E73">
      <w:pPr>
        <w:rPr>
          <w:sz w:val="18"/>
          <w:szCs w:val="18"/>
        </w:rPr>
      </w:pPr>
      <w:r w:rsidRPr="009755E3">
        <w:rPr>
          <w:sz w:val="18"/>
          <w:szCs w:val="18"/>
        </w:rPr>
        <w:t>721 Bryan Drive, Dayton, TN, 37321</w:t>
      </w:r>
    </w:p>
    <w:p w14:paraId="22223626" w14:textId="77777777" w:rsidR="009755E3" w:rsidRPr="009755E3" w:rsidRDefault="009755E3" w:rsidP="006A2E73">
      <w:pPr>
        <w:rPr>
          <w:sz w:val="18"/>
          <w:szCs w:val="18"/>
        </w:rPr>
      </w:pPr>
      <w:r w:rsidRPr="009755E3">
        <w:rPr>
          <w:sz w:val="18"/>
          <w:szCs w:val="18"/>
        </w:rPr>
        <w:t>423.775.</w:t>
      </w:r>
      <w:r w:rsidR="008F1B26">
        <w:rPr>
          <w:sz w:val="18"/>
          <w:szCs w:val="18"/>
        </w:rPr>
        <w:t>7513</w:t>
      </w:r>
    </w:p>
    <w:p w14:paraId="15842227" w14:textId="77777777" w:rsidR="0047667C" w:rsidRDefault="0047667C" w:rsidP="00EE6DBA">
      <w:pPr>
        <w:jc w:val="center"/>
      </w:pPr>
    </w:p>
    <w:p w14:paraId="091EFD8D" w14:textId="77777777" w:rsidR="00EE6DBA" w:rsidRDefault="00EE6DBA" w:rsidP="0030271B"/>
    <w:p w14:paraId="04F1B35D" w14:textId="77777777" w:rsidR="00EE6DBA" w:rsidRDefault="00EE6DBA" w:rsidP="00EE6DBA">
      <w:pPr>
        <w:jc w:val="right"/>
      </w:pPr>
      <w:r>
        <w:t>DECLARATION OF PRACTICES AND PROCEDURES</w:t>
      </w:r>
    </w:p>
    <w:p w14:paraId="477A9F8C" w14:textId="102C7969" w:rsidR="0047667C" w:rsidRDefault="00031538" w:rsidP="00EE6DBA">
      <w:pPr>
        <w:jc w:val="right"/>
      </w:pPr>
      <w:r>
        <w:t xml:space="preserve">Nathan </w:t>
      </w:r>
      <w:proofErr w:type="spellStart"/>
      <w:r>
        <w:t>Harris</w:t>
      </w:r>
      <w:r w:rsidR="00D26232">
        <w:t>,</w:t>
      </w:r>
      <w:proofErr w:type="spellEnd"/>
      <w:r w:rsidR="00D26232">
        <w:t xml:space="preserve"> </w:t>
      </w:r>
      <w:r w:rsidR="003B399B">
        <w:t>Director of Counseling Services</w:t>
      </w:r>
    </w:p>
    <w:p w14:paraId="46479081" w14:textId="77777777" w:rsidR="0047667C" w:rsidRPr="0047667C" w:rsidRDefault="0047667C">
      <w:pPr>
        <w:rPr>
          <w:u w:val="single"/>
        </w:rPr>
      </w:pPr>
      <w:r>
        <w:rPr>
          <w:u w:val="single"/>
        </w:rPr>
        <w:t>_________________________________________________________________________________________________________</w:t>
      </w:r>
    </w:p>
    <w:p w14:paraId="427F8C1D" w14:textId="77777777" w:rsidR="0047667C" w:rsidRPr="00F34F90" w:rsidRDefault="0047667C" w:rsidP="0047667C">
      <w:pPr>
        <w:rPr>
          <w:sz w:val="20"/>
          <w:szCs w:val="20"/>
        </w:rPr>
      </w:pPr>
    </w:p>
    <w:p w14:paraId="322F19EA" w14:textId="35A14176" w:rsidR="0047667C" w:rsidRPr="004A5F81" w:rsidRDefault="0047667C" w:rsidP="0047667C">
      <w:pPr>
        <w:rPr>
          <w:sz w:val="20"/>
          <w:szCs w:val="20"/>
        </w:rPr>
      </w:pPr>
      <w:r w:rsidRPr="004A5F81">
        <w:rPr>
          <w:b/>
          <w:sz w:val="20"/>
          <w:szCs w:val="20"/>
        </w:rPr>
        <w:t>Qualifications:</w:t>
      </w:r>
      <w:r w:rsidRPr="004A5F81">
        <w:rPr>
          <w:sz w:val="20"/>
          <w:szCs w:val="20"/>
        </w:rPr>
        <w:t xml:space="preserve"> I</w:t>
      </w:r>
      <w:r w:rsidR="00031538" w:rsidRPr="004A5F81">
        <w:rPr>
          <w:sz w:val="20"/>
          <w:szCs w:val="20"/>
        </w:rPr>
        <w:t xml:space="preserve"> am licensed in the state of Tennessee as a Licensed Professional Counselor</w:t>
      </w:r>
      <w:r w:rsidR="004A5F81" w:rsidRPr="004A5F81">
        <w:rPr>
          <w:sz w:val="20"/>
          <w:szCs w:val="20"/>
        </w:rPr>
        <w:t>-Mental Health Service Provider</w:t>
      </w:r>
      <w:r w:rsidR="00031538" w:rsidRPr="004A5F81">
        <w:rPr>
          <w:sz w:val="20"/>
          <w:szCs w:val="20"/>
        </w:rPr>
        <w:t xml:space="preserve"> (LPC-MHSP</w:t>
      </w:r>
      <w:r w:rsidR="004A5F81" w:rsidRPr="004A5F81">
        <w:rPr>
          <w:sz w:val="20"/>
          <w:szCs w:val="20"/>
        </w:rPr>
        <w:t>) and an</w:t>
      </w:r>
      <w:r w:rsidR="001E7CE9">
        <w:rPr>
          <w:sz w:val="20"/>
          <w:szCs w:val="20"/>
        </w:rPr>
        <w:t xml:space="preserve"> approved supervisor</w:t>
      </w:r>
      <w:r w:rsidR="004A5F81" w:rsidRPr="004A5F81">
        <w:rPr>
          <w:sz w:val="20"/>
          <w:szCs w:val="20"/>
        </w:rPr>
        <w:t xml:space="preserve"> for pre-licensed counselors</w:t>
      </w:r>
      <w:r w:rsidR="00E21981" w:rsidRPr="004A5F81">
        <w:rPr>
          <w:sz w:val="20"/>
          <w:szCs w:val="20"/>
        </w:rPr>
        <w:t>.</w:t>
      </w:r>
      <w:r w:rsidRPr="004A5F81">
        <w:rPr>
          <w:sz w:val="20"/>
          <w:szCs w:val="20"/>
        </w:rPr>
        <w:t xml:space="preserve"> </w:t>
      </w:r>
      <w:r w:rsidR="006A2E73" w:rsidRPr="004A5F81">
        <w:rPr>
          <w:sz w:val="20"/>
          <w:szCs w:val="20"/>
        </w:rPr>
        <w:t xml:space="preserve">I </w:t>
      </w:r>
      <w:r w:rsidR="003B399B" w:rsidRPr="004A5F81">
        <w:rPr>
          <w:sz w:val="20"/>
          <w:szCs w:val="20"/>
        </w:rPr>
        <w:t>serve as Director of Counseling Services</w:t>
      </w:r>
      <w:r w:rsidR="00031538" w:rsidRPr="004A5F81">
        <w:rPr>
          <w:sz w:val="20"/>
          <w:szCs w:val="20"/>
        </w:rPr>
        <w:t xml:space="preserve">, </w:t>
      </w:r>
      <w:r w:rsidR="003B399B" w:rsidRPr="004A5F81">
        <w:rPr>
          <w:sz w:val="20"/>
          <w:szCs w:val="20"/>
        </w:rPr>
        <w:t>which means I</w:t>
      </w:r>
      <w:r w:rsidR="00A635D2" w:rsidRPr="004A5F81">
        <w:rPr>
          <w:sz w:val="20"/>
          <w:szCs w:val="20"/>
        </w:rPr>
        <w:t xml:space="preserve"> consult with other counselors and counseling interns who work for Bryan College Counseling Services</w:t>
      </w:r>
      <w:r w:rsidR="003B399B" w:rsidRPr="004A5F81">
        <w:rPr>
          <w:sz w:val="20"/>
          <w:szCs w:val="20"/>
        </w:rPr>
        <w:t>.</w:t>
      </w:r>
    </w:p>
    <w:p w14:paraId="5401F6A1" w14:textId="77777777" w:rsidR="00093B55" w:rsidRPr="004A5F81" w:rsidRDefault="00093B55" w:rsidP="0047667C">
      <w:pPr>
        <w:rPr>
          <w:sz w:val="20"/>
          <w:szCs w:val="20"/>
        </w:rPr>
      </w:pPr>
    </w:p>
    <w:p w14:paraId="6A5F6969" w14:textId="48BB13F7" w:rsidR="0047667C" w:rsidRPr="004A5F81" w:rsidRDefault="0047667C" w:rsidP="0047667C">
      <w:pPr>
        <w:rPr>
          <w:sz w:val="20"/>
          <w:szCs w:val="20"/>
        </w:rPr>
      </w:pPr>
      <w:r w:rsidRPr="004A5F81">
        <w:rPr>
          <w:b/>
          <w:sz w:val="20"/>
          <w:szCs w:val="20"/>
        </w:rPr>
        <w:t>Counseling Relationship:</w:t>
      </w:r>
      <w:r w:rsidRPr="004A5F81">
        <w:rPr>
          <w:sz w:val="20"/>
          <w:szCs w:val="20"/>
        </w:rPr>
        <w:t xml:space="preserve"> I believe th</w:t>
      </w:r>
      <w:r w:rsidR="00AC4071" w:rsidRPr="004A5F81">
        <w:rPr>
          <w:sz w:val="20"/>
          <w:szCs w:val="20"/>
        </w:rPr>
        <w:t>at the relationship between a</w:t>
      </w:r>
      <w:r w:rsidR="00837373" w:rsidRPr="004A5F81">
        <w:rPr>
          <w:sz w:val="20"/>
          <w:szCs w:val="20"/>
        </w:rPr>
        <w:t xml:space="preserve"> counselor and </w:t>
      </w:r>
      <w:r w:rsidR="004A5F81" w:rsidRPr="004A5F81">
        <w:rPr>
          <w:sz w:val="20"/>
          <w:szCs w:val="20"/>
        </w:rPr>
        <w:t>client</w:t>
      </w:r>
      <w:r w:rsidR="00837373" w:rsidRPr="004A5F81">
        <w:rPr>
          <w:sz w:val="20"/>
          <w:szCs w:val="20"/>
        </w:rPr>
        <w:t xml:space="preserve"> </w:t>
      </w:r>
      <w:r w:rsidRPr="004A5F81">
        <w:rPr>
          <w:sz w:val="20"/>
          <w:szCs w:val="20"/>
        </w:rPr>
        <w:t>is vital to the success of the counseling process</w:t>
      </w:r>
      <w:r w:rsidR="00AC4071" w:rsidRPr="004A5F81">
        <w:rPr>
          <w:sz w:val="20"/>
          <w:szCs w:val="20"/>
        </w:rPr>
        <w:t>.</w:t>
      </w:r>
      <w:r w:rsidR="00B816DB" w:rsidRPr="004A5F81">
        <w:rPr>
          <w:sz w:val="28"/>
          <w:szCs w:val="28"/>
        </w:rPr>
        <w:t xml:space="preserve"> </w:t>
      </w:r>
      <w:r w:rsidR="003031B4" w:rsidRPr="004A5F81">
        <w:rPr>
          <w:sz w:val="20"/>
          <w:szCs w:val="20"/>
        </w:rPr>
        <w:t>I will strive to create a</w:t>
      </w:r>
      <w:r w:rsidR="00AC4071" w:rsidRPr="004A5F81">
        <w:rPr>
          <w:sz w:val="20"/>
          <w:szCs w:val="20"/>
        </w:rPr>
        <w:t xml:space="preserve"> safe atmosphere </w:t>
      </w:r>
      <w:r w:rsidR="00B816DB" w:rsidRPr="004A5F81">
        <w:rPr>
          <w:sz w:val="20"/>
          <w:szCs w:val="20"/>
        </w:rPr>
        <w:t>where</w:t>
      </w:r>
      <w:r w:rsidR="00007B86" w:rsidRPr="004A5F81">
        <w:rPr>
          <w:sz w:val="20"/>
          <w:szCs w:val="20"/>
        </w:rPr>
        <w:t xml:space="preserve"> </w:t>
      </w:r>
      <w:r w:rsidR="00B816DB" w:rsidRPr="004A5F81">
        <w:rPr>
          <w:sz w:val="20"/>
          <w:szCs w:val="20"/>
        </w:rPr>
        <w:t>you feel comfortable to work through important issues and create goals for your time in counseling and beyond</w:t>
      </w:r>
      <w:r w:rsidRPr="004A5F81">
        <w:rPr>
          <w:sz w:val="20"/>
          <w:szCs w:val="20"/>
        </w:rPr>
        <w:t xml:space="preserve">. </w:t>
      </w:r>
      <w:r w:rsidR="000E7A19" w:rsidRPr="004A5F81">
        <w:rPr>
          <w:sz w:val="20"/>
          <w:szCs w:val="20"/>
        </w:rPr>
        <w:t>I also believe that for counseling to be effect</w:t>
      </w:r>
      <w:r w:rsidR="00837373" w:rsidRPr="004A5F81">
        <w:rPr>
          <w:sz w:val="20"/>
          <w:szCs w:val="20"/>
        </w:rPr>
        <w:t xml:space="preserve">ive and long-lasting the </w:t>
      </w:r>
      <w:r w:rsidR="004A5F81" w:rsidRPr="004A5F81">
        <w:rPr>
          <w:sz w:val="20"/>
          <w:szCs w:val="20"/>
        </w:rPr>
        <w:t>client</w:t>
      </w:r>
      <w:r w:rsidR="00837373" w:rsidRPr="004A5F81">
        <w:rPr>
          <w:sz w:val="20"/>
          <w:szCs w:val="20"/>
        </w:rPr>
        <w:t xml:space="preserve"> </w:t>
      </w:r>
      <w:r w:rsidR="000E7A19" w:rsidRPr="004A5F81">
        <w:rPr>
          <w:sz w:val="20"/>
          <w:szCs w:val="20"/>
        </w:rPr>
        <w:t>must be inve</w:t>
      </w:r>
      <w:r w:rsidR="00F877E4" w:rsidRPr="004A5F81">
        <w:rPr>
          <w:sz w:val="20"/>
          <w:szCs w:val="20"/>
        </w:rPr>
        <w:t>sted into the ther</w:t>
      </w:r>
      <w:r w:rsidR="003A303B" w:rsidRPr="004A5F81">
        <w:rPr>
          <w:sz w:val="20"/>
          <w:szCs w:val="20"/>
        </w:rPr>
        <w:t>apeutic</w:t>
      </w:r>
      <w:r w:rsidR="00F877E4" w:rsidRPr="004A5F81">
        <w:rPr>
          <w:sz w:val="20"/>
          <w:szCs w:val="20"/>
        </w:rPr>
        <w:t xml:space="preserve"> process. </w:t>
      </w:r>
      <w:r w:rsidR="00431309" w:rsidRPr="004A5F81">
        <w:rPr>
          <w:sz w:val="20"/>
          <w:szCs w:val="20"/>
        </w:rPr>
        <w:t xml:space="preserve"> I refrain from any social media relationship with clients.</w:t>
      </w:r>
    </w:p>
    <w:p w14:paraId="695BC2B3" w14:textId="77777777" w:rsidR="00A157DC" w:rsidRPr="004A5F81" w:rsidRDefault="00A157DC" w:rsidP="0047667C">
      <w:pPr>
        <w:rPr>
          <w:b/>
          <w:sz w:val="20"/>
          <w:szCs w:val="20"/>
        </w:rPr>
      </w:pPr>
    </w:p>
    <w:p w14:paraId="004939E7" w14:textId="70F46971" w:rsidR="00A157DC" w:rsidRPr="004A5F81" w:rsidRDefault="00A157DC" w:rsidP="00A157DC">
      <w:pPr>
        <w:rPr>
          <w:sz w:val="20"/>
          <w:szCs w:val="20"/>
        </w:rPr>
      </w:pPr>
      <w:r w:rsidRPr="004A5F81">
        <w:rPr>
          <w:b/>
          <w:sz w:val="20"/>
          <w:szCs w:val="20"/>
        </w:rPr>
        <w:t>Therapeutic Approach:</w:t>
      </w:r>
      <w:r w:rsidRPr="004A5F81">
        <w:rPr>
          <w:sz w:val="20"/>
          <w:szCs w:val="20"/>
        </w:rPr>
        <w:t xml:space="preserve"> I am a Chris</w:t>
      </w:r>
      <w:r w:rsidR="00031538" w:rsidRPr="004A5F81">
        <w:rPr>
          <w:sz w:val="20"/>
          <w:szCs w:val="20"/>
        </w:rPr>
        <w:t xml:space="preserve">tian, and my faith influences my practice. However, I respect my clients’ personal comfortability when incorporating spirituality into counseling.  </w:t>
      </w:r>
      <w:r w:rsidRPr="004A5F81">
        <w:rPr>
          <w:sz w:val="20"/>
          <w:szCs w:val="20"/>
        </w:rPr>
        <w:t>I strive to expose my values, but never imp</w:t>
      </w:r>
      <w:r w:rsidR="00031538" w:rsidRPr="004A5F81">
        <w:rPr>
          <w:sz w:val="20"/>
          <w:szCs w:val="20"/>
        </w:rPr>
        <w:t xml:space="preserve">ose these on clients. My </w:t>
      </w:r>
      <w:r w:rsidRPr="004A5F81">
        <w:rPr>
          <w:sz w:val="20"/>
          <w:szCs w:val="20"/>
        </w:rPr>
        <w:t xml:space="preserve">primary therapeutic approaches to counseling </w:t>
      </w:r>
      <w:r w:rsidR="00031538" w:rsidRPr="004A5F81">
        <w:rPr>
          <w:sz w:val="20"/>
          <w:szCs w:val="20"/>
        </w:rPr>
        <w:t xml:space="preserve">are </w:t>
      </w:r>
      <w:r w:rsidR="004A5F81" w:rsidRPr="004A5F81">
        <w:rPr>
          <w:sz w:val="20"/>
          <w:szCs w:val="20"/>
        </w:rPr>
        <w:t>Dialectical</w:t>
      </w:r>
      <w:r w:rsidR="00031538" w:rsidRPr="004A5F81">
        <w:rPr>
          <w:sz w:val="20"/>
          <w:szCs w:val="20"/>
        </w:rPr>
        <w:t>-Behavior Therapy</w:t>
      </w:r>
      <w:r w:rsidR="004A5F81" w:rsidRPr="004A5F81">
        <w:rPr>
          <w:sz w:val="20"/>
          <w:szCs w:val="20"/>
        </w:rPr>
        <w:t xml:space="preserve"> and Psychodynamic Therapy</w:t>
      </w:r>
      <w:r w:rsidRPr="004A5F81">
        <w:rPr>
          <w:sz w:val="20"/>
          <w:szCs w:val="20"/>
        </w:rPr>
        <w:t>. Although depending on the specific situation of the client, othe</w:t>
      </w:r>
      <w:r w:rsidR="00031538" w:rsidRPr="004A5F81">
        <w:rPr>
          <w:sz w:val="20"/>
          <w:szCs w:val="20"/>
        </w:rPr>
        <w:t>r approaches may be used, such as EMDR (Eye Movement Desensitization Reprocessing Therapy)</w:t>
      </w:r>
      <w:r w:rsidR="00E5657D" w:rsidRPr="004A5F81">
        <w:rPr>
          <w:sz w:val="20"/>
          <w:szCs w:val="20"/>
        </w:rPr>
        <w:t xml:space="preserve">. Implementation of a specific therapy model will be explained to client before treatment begins. </w:t>
      </w:r>
    </w:p>
    <w:p w14:paraId="143F0379" w14:textId="77777777" w:rsidR="00093B55" w:rsidRPr="004A5F81" w:rsidRDefault="00093B55" w:rsidP="0047667C">
      <w:pPr>
        <w:rPr>
          <w:sz w:val="20"/>
          <w:szCs w:val="20"/>
        </w:rPr>
      </w:pPr>
    </w:p>
    <w:p w14:paraId="50750768" w14:textId="77777777" w:rsidR="0047667C" w:rsidRPr="004A5F81" w:rsidRDefault="00067670" w:rsidP="0047667C">
      <w:pPr>
        <w:rPr>
          <w:sz w:val="20"/>
          <w:szCs w:val="20"/>
        </w:rPr>
      </w:pPr>
      <w:r w:rsidRPr="004A5F81">
        <w:rPr>
          <w:b/>
          <w:sz w:val="20"/>
          <w:szCs w:val="20"/>
        </w:rPr>
        <w:t>Areas of Interest</w:t>
      </w:r>
      <w:r w:rsidR="0047667C" w:rsidRPr="004A5F81">
        <w:rPr>
          <w:b/>
          <w:sz w:val="20"/>
          <w:szCs w:val="20"/>
        </w:rPr>
        <w:t>:</w:t>
      </w:r>
      <w:r w:rsidR="0047667C" w:rsidRPr="004A5F81">
        <w:rPr>
          <w:sz w:val="20"/>
          <w:szCs w:val="20"/>
        </w:rPr>
        <w:t xml:space="preserve"> </w:t>
      </w:r>
      <w:r w:rsidR="00C827AA" w:rsidRPr="004A5F81">
        <w:rPr>
          <w:sz w:val="20"/>
          <w:szCs w:val="20"/>
        </w:rPr>
        <w:t>The areas in which I am placing my focus and receiving training are</w:t>
      </w:r>
      <w:r w:rsidR="00493CC1" w:rsidRPr="004A5F81">
        <w:rPr>
          <w:sz w:val="20"/>
          <w:szCs w:val="20"/>
        </w:rPr>
        <w:t xml:space="preserve"> depression, anxiety, grief/loss, relationship issue</w:t>
      </w:r>
      <w:r w:rsidR="00031538" w:rsidRPr="004A5F81">
        <w:rPr>
          <w:sz w:val="20"/>
          <w:szCs w:val="20"/>
        </w:rPr>
        <w:t xml:space="preserve">s, </w:t>
      </w:r>
      <w:r w:rsidR="00493CC1" w:rsidRPr="004A5F81">
        <w:rPr>
          <w:sz w:val="20"/>
          <w:szCs w:val="20"/>
        </w:rPr>
        <w:t xml:space="preserve">family issues, trauma, stress, </w:t>
      </w:r>
      <w:r w:rsidR="00031538" w:rsidRPr="004A5F81">
        <w:rPr>
          <w:sz w:val="20"/>
          <w:szCs w:val="20"/>
        </w:rPr>
        <w:t xml:space="preserve">compulsive behaviors, </w:t>
      </w:r>
      <w:r w:rsidR="00493CC1" w:rsidRPr="004A5F81">
        <w:rPr>
          <w:sz w:val="20"/>
          <w:szCs w:val="20"/>
        </w:rPr>
        <w:t xml:space="preserve">and trouble adjusting to different life stages. </w:t>
      </w:r>
      <w:r w:rsidR="00031538" w:rsidRPr="004A5F81">
        <w:rPr>
          <w:sz w:val="20"/>
          <w:szCs w:val="20"/>
        </w:rPr>
        <w:t>I</w:t>
      </w:r>
      <w:r w:rsidR="00C827AA" w:rsidRPr="004A5F81">
        <w:rPr>
          <w:sz w:val="20"/>
          <w:szCs w:val="20"/>
        </w:rPr>
        <w:t xml:space="preserve"> will make for certain you are receiving the necessary care and treatment. If at any time I determine your issues require a more precise expertise than what I can provide, we will discuss the possibility of referral to a professional who is better qualified to work with you. </w:t>
      </w:r>
    </w:p>
    <w:p w14:paraId="34AA0FCF" w14:textId="77777777" w:rsidR="00093B55" w:rsidRPr="004A5F81" w:rsidRDefault="00093B55" w:rsidP="0047667C">
      <w:pPr>
        <w:rPr>
          <w:sz w:val="20"/>
          <w:szCs w:val="20"/>
        </w:rPr>
      </w:pPr>
    </w:p>
    <w:p w14:paraId="7B2D3AE2" w14:textId="24283B1C" w:rsidR="0047667C" w:rsidRPr="004A5F81" w:rsidRDefault="0047667C" w:rsidP="0047667C">
      <w:pPr>
        <w:rPr>
          <w:sz w:val="20"/>
          <w:szCs w:val="20"/>
        </w:rPr>
      </w:pPr>
      <w:r w:rsidRPr="004A5F81">
        <w:rPr>
          <w:b/>
          <w:sz w:val="20"/>
          <w:szCs w:val="20"/>
        </w:rPr>
        <w:t xml:space="preserve">Code of Conduct: </w:t>
      </w:r>
      <w:r w:rsidR="00554CAC" w:rsidRPr="004A5F81">
        <w:rPr>
          <w:sz w:val="20"/>
          <w:szCs w:val="20"/>
        </w:rPr>
        <w:t xml:space="preserve">As </w:t>
      </w:r>
      <w:r w:rsidR="004A5F81" w:rsidRPr="004A5F81">
        <w:rPr>
          <w:sz w:val="20"/>
          <w:szCs w:val="20"/>
        </w:rPr>
        <w:t>a Licensed Professional Counselor</w:t>
      </w:r>
      <w:r w:rsidR="00554CAC" w:rsidRPr="004A5F81">
        <w:rPr>
          <w:sz w:val="20"/>
          <w:szCs w:val="20"/>
        </w:rPr>
        <w:t>,</w:t>
      </w:r>
      <w:r w:rsidRPr="004A5F81">
        <w:rPr>
          <w:sz w:val="20"/>
          <w:szCs w:val="20"/>
        </w:rPr>
        <w:t xml:space="preserve"> I am required by law to abide by the Code of Conduct for practice by the</w:t>
      </w:r>
      <w:r w:rsidR="00980FD9" w:rsidRPr="004A5F81">
        <w:rPr>
          <w:sz w:val="20"/>
          <w:szCs w:val="20"/>
        </w:rPr>
        <w:t xml:space="preserve"> Tennessee Board for Professional Counselors</w:t>
      </w:r>
      <w:r w:rsidRPr="004A5F81">
        <w:rPr>
          <w:sz w:val="20"/>
          <w:szCs w:val="20"/>
        </w:rPr>
        <w:t xml:space="preserve">. A copy of the Code of Conduct is available to you upon request. </w:t>
      </w:r>
    </w:p>
    <w:p w14:paraId="1138E345" w14:textId="77777777" w:rsidR="00093B55" w:rsidRPr="004A5F81" w:rsidRDefault="00093B55" w:rsidP="0047667C">
      <w:pPr>
        <w:rPr>
          <w:sz w:val="20"/>
          <w:szCs w:val="20"/>
        </w:rPr>
      </w:pPr>
    </w:p>
    <w:p w14:paraId="4E738896" w14:textId="77777777" w:rsidR="0047667C" w:rsidRPr="004A5F81" w:rsidRDefault="009E3A77" w:rsidP="0047667C">
      <w:pPr>
        <w:rPr>
          <w:sz w:val="20"/>
          <w:szCs w:val="20"/>
        </w:rPr>
      </w:pPr>
      <w:r w:rsidRPr="004A5F81">
        <w:rPr>
          <w:b/>
          <w:sz w:val="20"/>
          <w:szCs w:val="20"/>
        </w:rPr>
        <w:t>Confidentiality</w:t>
      </w:r>
      <w:r w:rsidR="0047667C" w:rsidRPr="004A5F81">
        <w:rPr>
          <w:b/>
          <w:sz w:val="20"/>
          <w:szCs w:val="20"/>
        </w:rPr>
        <w:t>:</w:t>
      </w:r>
      <w:r w:rsidRPr="004A5F81">
        <w:rPr>
          <w:b/>
          <w:sz w:val="20"/>
          <w:szCs w:val="20"/>
        </w:rPr>
        <w:t xml:space="preserve"> </w:t>
      </w:r>
      <w:r w:rsidRPr="004A5F81">
        <w:rPr>
          <w:sz w:val="20"/>
          <w:szCs w:val="20"/>
        </w:rPr>
        <w:t xml:space="preserve">Counseling often involves sharing sensitive, personal, and private information between student and counselor. </w:t>
      </w:r>
      <w:r w:rsidR="0047667C" w:rsidRPr="004A5F81">
        <w:rPr>
          <w:sz w:val="20"/>
          <w:szCs w:val="20"/>
        </w:rPr>
        <w:t xml:space="preserve"> Anything covered in counseling will remain strictly confidential, except under the following circumstances, due to the state law:</w:t>
      </w:r>
    </w:p>
    <w:p w14:paraId="414BB703" w14:textId="77777777" w:rsidR="0047667C" w:rsidRPr="004A5F81" w:rsidRDefault="00837373" w:rsidP="0047667C">
      <w:pPr>
        <w:rPr>
          <w:sz w:val="20"/>
          <w:szCs w:val="20"/>
        </w:rPr>
      </w:pPr>
      <w:r w:rsidRPr="004A5F81">
        <w:rPr>
          <w:sz w:val="20"/>
          <w:szCs w:val="20"/>
        </w:rPr>
        <w:t>1. The student</w:t>
      </w:r>
      <w:r w:rsidR="0047667C" w:rsidRPr="004A5F81">
        <w:rPr>
          <w:sz w:val="20"/>
          <w:szCs w:val="20"/>
        </w:rPr>
        <w:t xml:space="preserve"> signs a written release of information indicating informed consent of release.</w:t>
      </w:r>
    </w:p>
    <w:p w14:paraId="10B8C3BC" w14:textId="77777777" w:rsidR="0047667C" w:rsidRPr="004A5F81" w:rsidRDefault="00837373" w:rsidP="0047667C">
      <w:pPr>
        <w:rPr>
          <w:sz w:val="20"/>
          <w:szCs w:val="20"/>
        </w:rPr>
      </w:pPr>
      <w:r w:rsidRPr="004A5F81">
        <w:rPr>
          <w:sz w:val="20"/>
          <w:szCs w:val="20"/>
        </w:rPr>
        <w:t>2. The student</w:t>
      </w:r>
      <w:r w:rsidR="0047667C" w:rsidRPr="004A5F81">
        <w:rPr>
          <w:sz w:val="20"/>
          <w:szCs w:val="20"/>
        </w:rPr>
        <w:t xml:space="preserve"> expresses intent to harm him/herself or someone else.</w:t>
      </w:r>
    </w:p>
    <w:p w14:paraId="1B39CE61" w14:textId="77777777" w:rsidR="0047667C" w:rsidRPr="004A5F81" w:rsidRDefault="0047667C" w:rsidP="0047667C">
      <w:pPr>
        <w:rPr>
          <w:sz w:val="20"/>
          <w:szCs w:val="20"/>
        </w:rPr>
      </w:pPr>
      <w:r w:rsidRPr="004A5F81">
        <w:rPr>
          <w:sz w:val="20"/>
          <w:szCs w:val="20"/>
        </w:rPr>
        <w:t>3. There is reasonable suspicion of abuse/neglect against a minor/child, elderly person (60 or older), or dependent adult.</w:t>
      </w:r>
    </w:p>
    <w:p w14:paraId="13AF12DE" w14:textId="77777777" w:rsidR="0047667C" w:rsidRPr="004A5F81" w:rsidRDefault="0047667C" w:rsidP="0047667C">
      <w:pPr>
        <w:rPr>
          <w:sz w:val="20"/>
          <w:szCs w:val="20"/>
        </w:rPr>
      </w:pPr>
      <w:r w:rsidRPr="004A5F81">
        <w:rPr>
          <w:sz w:val="20"/>
          <w:szCs w:val="20"/>
        </w:rPr>
        <w:t>4. A court order is received directly for the disclosure of information.</w:t>
      </w:r>
    </w:p>
    <w:p w14:paraId="3E7387E5" w14:textId="77777777" w:rsidR="006A2E73" w:rsidRPr="004A5F81" w:rsidRDefault="006A2E73" w:rsidP="0047667C">
      <w:pPr>
        <w:rPr>
          <w:sz w:val="20"/>
          <w:szCs w:val="20"/>
        </w:rPr>
      </w:pPr>
    </w:p>
    <w:p w14:paraId="71312D56" w14:textId="77777777" w:rsidR="0047667C" w:rsidRPr="004A5F81" w:rsidRDefault="0047667C" w:rsidP="0047667C">
      <w:pPr>
        <w:rPr>
          <w:sz w:val="20"/>
          <w:szCs w:val="20"/>
        </w:rPr>
      </w:pPr>
      <w:r w:rsidRPr="004A5F81">
        <w:rPr>
          <w:sz w:val="20"/>
          <w:szCs w:val="20"/>
        </w:rPr>
        <w:t>In the event of any of these, it is polic</w:t>
      </w:r>
      <w:r w:rsidR="00837373" w:rsidRPr="004A5F81">
        <w:rPr>
          <w:sz w:val="20"/>
          <w:szCs w:val="20"/>
        </w:rPr>
        <w:t xml:space="preserve">y for me to speak to the student </w:t>
      </w:r>
      <w:r w:rsidRPr="004A5F81">
        <w:rPr>
          <w:sz w:val="20"/>
          <w:szCs w:val="20"/>
        </w:rPr>
        <w:t xml:space="preserve">about the release, except in an emergency. </w:t>
      </w:r>
      <w:r w:rsidR="009E3A77" w:rsidRPr="004A5F81">
        <w:rPr>
          <w:sz w:val="20"/>
          <w:szCs w:val="20"/>
        </w:rPr>
        <w:t xml:space="preserve">Confidentiality will be maintained in the counseling process by means of codes </w:t>
      </w:r>
      <w:r w:rsidR="005B7738" w:rsidRPr="004A5F81">
        <w:rPr>
          <w:sz w:val="20"/>
          <w:szCs w:val="20"/>
        </w:rPr>
        <w:t xml:space="preserve">or initials </w:t>
      </w:r>
      <w:r w:rsidR="009E3A77" w:rsidRPr="004A5F81">
        <w:rPr>
          <w:sz w:val="20"/>
          <w:szCs w:val="20"/>
        </w:rPr>
        <w:t xml:space="preserve">versus names. </w:t>
      </w:r>
    </w:p>
    <w:p w14:paraId="06A53195" w14:textId="77777777" w:rsidR="00054A36" w:rsidRPr="004A5F81" w:rsidRDefault="00054A36" w:rsidP="0047667C">
      <w:pPr>
        <w:rPr>
          <w:sz w:val="20"/>
          <w:szCs w:val="20"/>
        </w:rPr>
      </w:pPr>
    </w:p>
    <w:p w14:paraId="0A6BE5FE" w14:textId="6A4F84B8" w:rsidR="00054A36" w:rsidRPr="004A5F81" w:rsidRDefault="00054A36" w:rsidP="0047667C">
      <w:pPr>
        <w:rPr>
          <w:sz w:val="20"/>
          <w:szCs w:val="20"/>
        </w:rPr>
      </w:pPr>
      <w:r w:rsidRPr="004A5F81">
        <w:rPr>
          <w:b/>
          <w:sz w:val="20"/>
          <w:szCs w:val="20"/>
        </w:rPr>
        <w:t xml:space="preserve">Mode of Communication: </w:t>
      </w:r>
      <w:r w:rsidRPr="004A5F81">
        <w:rPr>
          <w:sz w:val="20"/>
          <w:szCs w:val="20"/>
        </w:rPr>
        <w:t>My primary mode of communication with students is</w:t>
      </w:r>
      <w:r w:rsidR="003B399B" w:rsidRPr="004A5F81">
        <w:rPr>
          <w:sz w:val="20"/>
          <w:szCs w:val="20"/>
        </w:rPr>
        <w:t xml:space="preserve"> by phone or</w:t>
      </w:r>
      <w:r w:rsidRPr="004A5F81">
        <w:rPr>
          <w:sz w:val="20"/>
          <w:szCs w:val="20"/>
        </w:rPr>
        <w:t xml:space="preserve"> email. </w:t>
      </w:r>
      <w:r w:rsidR="003B399B" w:rsidRPr="004A5F81">
        <w:rPr>
          <w:sz w:val="20"/>
          <w:szCs w:val="20"/>
        </w:rPr>
        <w:t xml:space="preserve">My phone number is 423-775-7224. </w:t>
      </w:r>
      <w:r w:rsidRPr="004A5F81">
        <w:rPr>
          <w:sz w:val="20"/>
          <w:szCs w:val="20"/>
        </w:rPr>
        <w:t xml:space="preserve">I try to type communication through email limited to scheduling purposes for the privacy of the students. Please be aware if you send an email with sensitive, personal, or private information, confidentiality cannot be guaranteed due to the limits of privacy with emails. </w:t>
      </w:r>
    </w:p>
    <w:p w14:paraId="6862F1FA" w14:textId="77777777" w:rsidR="00093B55" w:rsidRPr="004A5F81" w:rsidRDefault="00093B55" w:rsidP="0047667C">
      <w:pPr>
        <w:rPr>
          <w:sz w:val="20"/>
          <w:szCs w:val="20"/>
        </w:rPr>
      </w:pPr>
    </w:p>
    <w:p w14:paraId="36E9E035" w14:textId="75130320" w:rsidR="00712E6A" w:rsidRPr="006C7130" w:rsidRDefault="0047667C" w:rsidP="0047667C">
      <w:pPr>
        <w:rPr>
          <w:bCs/>
          <w:sz w:val="20"/>
          <w:szCs w:val="20"/>
        </w:rPr>
      </w:pPr>
      <w:r w:rsidRPr="004A5F81">
        <w:rPr>
          <w:b/>
          <w:sz w:val="20"/>
          <w:szCs w:val="20"/>
        </w:rPr>
        <w:t>Emergency Situations:</w:t>
      </w:r>
      <w:r w:rsidRPr="004A5F81">
        <w:rPr>
          <w:sz w:val="20"/>
          <w:szCs w:val="20"/>
        </w:rPr>
        <w:t xml:space="preserve"> </w:t>
      </w:r>
      <w:r w:rsidR="00431309" w:rsidRPr="004A5F81">
        <w:rPr>
          <w:sz w:val="20"/>
          <w:szCs w:val="20"/>
        </w:rPr>
        <w:t xml:space="preserve">Although our offices do not provide emergency services, we can assist you in contacting emergency services in the event of a crisis. </w:t>
      </w:r>
      <w:r w:rsidR="00431309" w:rsidRPr="004A5F81">
        <w:rPr>
          <w:b/>
          <w:sz w:val="20"/>
          <w:szCs w:val="20"/>
        </w:rPr>
        <w:t xml:space="preserve">In the event of an </w:t>
      </w:r>
      <w:r w:rsidRPr="004A5F81">
        <w:rPr>
          <w:b/>
          <w:sz w:val="20"/>
          <w:szCs w:val="20"/>
        </w:rPr>
        <w:t xml:space="preserve">emergencies or crisis, please call 911 or go to the emergency room. </w:t>
      </w:r>
      <w:r w:rsidR="006C7130">
        <w:rPr>
          <w:bCs/>
          <w:sz w:val="20"/>
          <w:szCs w:val="20"/>
        </w:rPr>
        <w:t xml:space="preserve">If you are experiencing suicidal distress, please dial </w:t>
      </w:r>
      <w:r w:rsidR="006C7130">
        <w:rPr>
          <w:b/>
          <w:sz w:val="20"/>
          <w:szCs w:val="20"/>
        </w:rPr>
        <w:t>988</w:t>
      </w:r>
      <w:r w:rsidR="006C7130">
        <w:rPr>
          <w:bCs/>
          <w:sz w:val="20"/>
          <w:szCs w:val="20"/>
        </w:rPr>
        <w:t xml:space="preserve">, which is the National Suicide Hotline. Other important numbers to have are Bryan’s Urgent Response Number: </w:t>
      </w:r>
      <w:r w:rsidR="006C7130" w:rsidRPr="006C7130">
        <w:rPr>
          <w:b/>
          <w:sz w:val="20"/>
          <w:szCs w:val="20"/>
        </w:rPr>
        <w:t>423-521-5454</w:t>
      </w:r>
      <w:r w:rsidR="006C7130">
        <w:rPr>
          <w:bCs/>
          <w:sz w:val="20"/>
          <w:szCs w:val="20"/>
        </w:rPr>
        <w:t>, which is to be used for non-life-threatening emergencies.</w:t>
      </w:r>
    </w:p>
    <w:p w14:paraId="454B29AB" w14:textId="77777777" w:rsidR="00093B55" w:rsidRPr="004A5F81" w:rsidRDefault="00093B55" w:rsidP="0047667C">
      <w:pPr>
        <w:rPr>
          <w:b/>
          <w:sz w:val="20"/>
          <w:szCs w:val="20"/>
        </w:rPr>
      </w:pPr>
    </w:p>
    <w:p w14:paraId="6F8A6BD8" w14:textId="77777777" w:rsidR="0047667C" w:rsidRPr="004A5F81" w:rsidRDefault="00837373" w:rsidP="0047667C">
      <w:pPr>
        <w:rPr>
          <w:sz w:val="20"/>
          <w:szCs w:val="20"/>
        </w:rPr>
      </w:pPr>
      <w:r w:rsidRPr="004A5F81">
        <w:rPr>
          <w:b/>
          <w:sz w:val="20"/>
          <w:szCs w:val="20"/>
        </w:rPr>
        <w:t>Student</w:t>
      </w:r>
      <w:r w:rsidR="0047667C" w:rsidRPr="004A5F81">
        <w:rPr>
          <w:b/>
          <w:sz w:val="20"/>
          <w:szCs w:val="20"/>
        </w:rPr>
        <w:t xml:space="preserve"> Responsibilities:</w:t>
      </w:r>
      <w:r w:rsidRPr="004A5F81">
        <w:rPr>
          <w:sz w:val="20"/>
          <w:szCs w:val="20"/>
        </w:rPr>
        <w:t xml:space="preserve"> I believe the student </w:t>
      </w:r>
      <w:r w:rsidR="0047667C" w:rsidRPr="004A5F81">
        <w:rPr>
          <w:sz w:val="20"/>
          <w:szCs w:val="20"/>
        </w:rPr>
        <w:t>is a partner in the counseling experience. My desire is for you to be completely honest with me. It is also essential to the success of counseling for you to be completely invested in the process. I welcome your suggestions and/or concerns about your counseling. If you share these with me, I will do my best to make necessary adjustments that are in favor of your well-being.</w:t>
      </w:r>
      <w:r w:rsidR="00712E6A" w:rsidRPr="004A5F81">
        <w:rPr>
          <w:sz w:val="20"/>
          <w:szCs w:val="20"/>
        </w:rPr>
        <w:t xml:space="preserve"> I use homework as a part of the therapy process and anticipate that you will complete your homework assignments and/or discuss with me any concerns or reservations you have about them.</w:t>
      </w:r>
      <w:r w:rsidR="0047667C" w:rsidRPr="004A5F81">
        <w:rPr>
          <w:sz w:val="20"/>
          <w:szCs w:val="20"/>
        </w:rPr>
        <w:t xml:space="preserve"> If I think that you would be better served by another mental health professional, I will walk gently through the referral process and keep you informed through the process. </w:t>
      </w:r>
    </w:p>
    <w:p w14:paraId="135CFD14" w14:textId="77777777" w:rsidR="004A5F81" w:rsidRPr="004A5F81" w:rsidRDefault="004A5F81" w:rsidP="0047667C">
      <w:pPr>
        <w:rPr>
          <w:sz w:val="20"/>
          <w:szCs w:val="20"/>
        </w:rPr>
      </w:pPr>
    </w:p>
    <w:p w14:paraId="607C6C0F" w14:textId="3857A414" w:rsidR="004A5F81" w:rsidRPr="004A5F81" w:rsidRDefault="004A5F81" w:rsidP="0047667C">
      <w:pPr>
        <w:rPr>
          <w:sz w:val="20"/>
          <w:szCs w:val="20"/>
        </w:rPr>
      </w:pPr>
      <w:r w:rsidRPr="004A5F81">
        <w:rPr>
          <w:b/>
          <w:bCs/>
          <w:sz w:val="20"/>
          <w:szCs w:val="20"/>
        </w:rPr>
        <w:t>No-Shows:</w:t>
      </w:r>
      <w:r w:rsidRPr="004A5F81">
        <w:rPr>
          <w:sz w:val="20"/>
          <w:szCs w:val="20"/>
        </w:rPr>
        <w:t xml:space="preserve"> If a client misses two or more of his or her counseling appointments without notifying me at least one business day ahead of time then that client will be ineligible for counseling services for the remainder of the semester.</w:t>
      </w:r>
    </w:p>
    <w:p w14:paraId="2C583ECC" w14:textId="77777777" w:rsidR="00093B55" w:rsidRPr="004A5F81" w:rsidRDefault="00093B55" w:rsidP="0047667C">
      <w:pPr>
        <w:rPr>
          <w:sz w:val="20"/>
          <w:szCs w:val="20"/>
        </w:rPr>
      </w:pPr>
    </w:p>
    <w:p w14:paraId="506DDF5E" w14:textId="77777777" w:rsidR="0047667C" w:rsidRPr="004A5F81" w:rsidRDefault="0047667C" w:rsidP="0047667C">
      <w:pPr>
        <w:rPr>
          <w:sz w:val="20"/>
          <w:szCs w:val="20"/>
        </w:rPr>
      </w:pPr>
      <w:r w:rsidRPr="004A5F81">
        <w:rPr>
          <w:b/>
          <w:sz w:val="20"/>
          <w:szCs w:val="20"/>
        </w:rPr>
        <w:t>Physical Health or Other Mental Health Services:</w:t>
      </w:r>
      <w:r w:rsidRPr="004A5F81">
        <w:rPr>
          <w:sz w:val="20"/>
          <w:szCs w:val="20"/>
        </w:rPr>
        <w:t xml:space="preserve"> Physical health is an important factor in the emotional well-being of an individual. If you </w:t>
      </w:r>
      <w:r w:rsidRPr="004A5F81">
        <w:rPr>
          <w:b/>
          <w:sz w:val="20"/>
          <w:szCs w:val="20"/>
        </w:rPr>
        <w:t xml:space="preserve">HAVE NOT </w:t>
      </w:r>
      <w:r w:rsidRPr="004A5F81">
        <w:rPr>
          <w:sz w:val="20"/>
          <w:szCs w:val="20"/>
        </w:rPr>
        <w:t xml:space="preserve">seen a doctor for a physical examination in the last year, I highly recommend you do so as soon as possible. It is also ideal for </w:t>
      </w:r>
      <w:r w:rsidR="00093B55" w:rsidRPr="004A5F81">
        <w:rPr>
          <w:sz w:val="20"/>
          <w:szCs w:val="20"/>
        </w:rPr>
        <w:t>me to know the name of your physician and have a list of the medicines you are currently taking</w:t>
      </w:r>
      <w:r w:rsidRPr="004A5F81">
        <w:rPr>
          <w:sz w:val="20"/>
          <w:szCs w:val="20"/>
        </w:rPr>
        <w:t xml:space="preserve">, as well as any other services you are receiving from other mental health professionals. Being in correspondence with </w:t>
      </w:r>
      <w:r w:rsidR="00093B55" w:rsidRPr="004A5F81">
        <w:rPr>
          <w:sz w:val="20"/>
          <w:szCs w:val="20"/>
        </w:rPr>
        <w:t>these</w:t>
      </w:r>
      <w:r w:rsidRPr="004A5F81">
        <w:rPr>
          <w:sz w:val="20"/>
          <w:szCs w:val="20"/>
        </w:rPr>
        <w:t xml:space="preserve"> other </w:t>
      </w:r>
      <w:r w:rsidR="00093B55" w:rsidRPr="004A5F81">
        <w:rPr>
          <w:sz w:val="20"/>
          <w:szCs w:val="20"/>
        </w:rPr>
        <w:t xml:space="preserve">professionals </w:t>
      </w:r>
      <w:r w:rsidRPr="004A5F81">
        <w:rPr>
          <w:sz w:val="20"/>
          <w:szCs w:val="20"/>
        </w:rPr>
        <w:t>help</w:t>
      </w:r>
      <w:r w:rsidR="00093B55" w:rsidRPr="004A5F81">
        <w:rPr>
          <w:sz w:val="20"/>
          <w:szCs w:val="20"/>
        </w:rPr>
        <w:t xml:space="preserve"> for </w:t>
      </w:r>
      <w:r w:rsidRPr="004A5F81">
        <w:rPr>
          <w:sz w:val="20"/>
          <w:szCs w:val="20"/>
        </w:rPr>
        <w:t>a more holistic picture of issues and can only benefit your success in counseling.</w:t>
      </w:r>
    </w:p>
    <w:p w14:paraId="221EE906" w14:textId="77777777" w:rsidR="00093B55" w:rsidRPr="004A5F81" w:rsidRDefault="00093B55" w:rsidP="0047667C">
      <w:pPr>
        <w:rPr>
          <w:sz w:val="20"/>
          <w:szCs w:val="20"/>
        </w:rPr>
      </w:pPr>
    </w:p>
    <w:p w14:paraId="16DE56C9" w14:textId="45C0627C" w:rsidR="0047667C" w:rsidRPr="004A5F81" w:rsidRDefault="0047667C" w:rsidP="0047667C">
      <w:pPr>
        <w:rPr>
          <w:sz w:val="20"/>
          <w:szCs w:val="20"/>
        </w:rPr>
      </w:pPr>
      <w:r w:rsidRPr="004A5F81">
        <w:rPr>
          <w:b/>
          <w:sz w:val="20"/>
          <w:szCs w:val="20"/>
        </w:rPr>
        <w:t>Potential Counseling Risk:</w:t>
      </w:r>
      <w:r w:rsidR="00837373" w:rsidRPr="004A5F81">
        <w:rPr>
          <w:sz w:val="20"/>
          <w:szCs w:val="20"/>
        </w:rPr>
        <w:t xml:space="preserve"> The student </w:t>
      </w:r>
      <w:r w:rsidR="00093B55" w:rsidRPr="004A5F81">
        <w:rPr>
          <w:sz w:val="20"/>
          <w:szCs w:val="20"/>
        </w:rPr>
        <w:t xml:space="preserve">should be aware that counseling poses potential risk. </w:t>
      </w:r>
      <w:r w:rsidR="005A5B65" w:rsidRPr="004A5F81">
        <w:rPr>
          <w:sz w:val="20"/>
          <w:szCs w:val="20"/>
        </w:rPr>
        <w:t>While</w:t>
      </w:r>
      <w:r w:rsidRPr="004A5F81">
        <w:rPr>
          <w:sz w:val="20"/>
          <w:szCs w:val="20"/>
        </w:rPr>
        <w:t xml:space="preserve"> working together, additional issues/problems may surface that were unexpected. If this occurs, feel free to share these concerns with me.</w:t>
      </w:r>
    </w:p>
    <w:p w14:paraId="6AB41B0F" w14:textId="77777777" w:rsidR="00554CAC" w:rsidRPr="004A5F81" w:rsidRDefault="00554CAC" w:rsidP="0047667C">
      <w:pPr>
        <w:contextualSpacing/>
        <w:rPr>
          <w:sz w:val="20"/>
          <w:szCs w:val="20"/>
        </w:rPr>
      </w:pPr>
    </w:p>
    <w:p w14:paraId="1A7EF794" w14:textId="62DBE13A" w:rsidR="0047667C" w:rsidRPr="004A5F81" w:rsidRDefault="0047667C" w:rsidP="0047667C">
      <w:pPr>
        <w:rPr>
          <w:sz w:val="20"/>
          <w:szCs w:val="20"/>
        </w:rPr>
      </w:pPr>
      <w:r w:rsidRPr="004A5F81">
        <w:rPr>
          <w:sz w:val="20"/>
          <w:szCs w:val="20"/>
        </w:rPr>
        <w:t>I have thoroughly read the Declaration of Pract</w:t>
      </w:r>
      <w:r w:rsidR="00093B55" w:rsidRPr="004A5F81">
        <w:rPr>
          <w:sz w:val="20"/>
          <w:szCs w:val="20"/>
        </w:rPr>
        <w:t xml:space="preserve">ices and Procedures of </w:t>
      </w:r>
      <w:r w:rsidR="003B399B" w:rsidRPr="004A5F81">
        <w:rPr>
          <w:sz w:val="20"/>
          <w:szCs w:val="20"/>
        </w:rPr>
        <w:t xml:space="preserve">Nathan </w:t>
      </w:r>
      <w:proofErr w:type="spellStart"/>
      <w:r w:rsidR="003B399B" w:rsidRPr="004A5F81">
        <w:rPr>
          <w:sz w:val="20"/>
          <w:szCs w:val="20"/>
        </w:rPr>
        <w:t>Harris</w:t>
      </w:r>
      <w:r w:rsidRPr="004A5F81">
        <w:rPr>
          <w:sz w:val="20"/>
          <w:szCs w:val="20"/>
        </w:rPr>
        <w:t>,</w:t>
      </w:r>
      <w:proofErr w:type="spellEnd"/>
      <w:r w:rsidRPr="004A5F81">
        <w:rPr>
          <w:sz w:val="20"/>
          <w:szCs w:val="20"/>
        </w:rPr>
        <w:t xml:space="preserve"> </w:t>
      </w:r>
      <w:r w:rsidR="003B399B" w:rsidRPr="004A5F81">
        <w:rPr>
          <w:sz w:val="20"/>
          <w:szCs w:val="20"/>
        </w:rPr>
        <w:t>Director of Counseling Services</w:t>
      </w:r>
      <w:r w:rsidR="00554CAC" w:rsidRPr="004A5F81">
        <w:rPr>
          <w:sz w:val="20"/>
          <w:szCs w:val="20"/>
        </w:rPr>
        <w:t xml:space="preserve"> </w:t>
      </w:r>
      <w:r w:rsidRPr="004A5F81">
        <w:rPr>
          <w:sz w:val="20"/>
          <w:szCs w:val="20"/>
        </w:rPr>
        <w:t>and my signature below indicates my full informed consent to services</w:t>
      </w:r>
      <w:r w:rsidR="00093B55" w:rsidRPr="004A5F81">
        <w:rPr>
          <w:sz w:val="20"/>
          <w:szCs w:val="20"/>
        </w:rPr>
        <w:t xml:space="preserve"> provided by </w:t>
      </w:r>
      <w:r w:rsidR="003B399B" w:rsidRPr="004A5F81">
        <w:rPr>
          <w:sz w:val="20"/>
          <w:szCs w:val="20"/>
        </w:rPr>
        <w:t xml:space="preserve">Nathan </w:t>
      </w:r>
      <w:proofErr w:type="spellStart"/>
      <w:r w:rsidR="003B399B" w:rsidRPr="004A5F81">
        <w:rPr>
          <w:sz w:val="20"/>
          <w:szCs w:val="20"/>
        </w:rPr>
        <w:t>Harris</w:t>
      </w:r>
      <w:r w:rsidR="00554CAC" w:rsidRPr="004A5F81">
        <w:rPr>
          <w:sz w:val="20"/>
          <w:szCs w:val="20"/>
        </w:rPr>
        <w:t>,</w:t>
      </w:r>
      <w:proofErr w:type="spellEnd"/>
      <w:r w:rsidR="00554CAC" w:rsidRPr="004A5F81">
        <w:rPr>
          <w:sz w:val="20"/>
          <w:szCs w:val="20"/>
        </w:rPr>
        <w:t xml:space="preserve"> </w:t>
      </w:r>
      <w:r w:rsidR="003B399B" w:rsidRPr="004A5F81">
        <w:rPr>
          <w:sz w:val="20"/>
          <w:szCs w:val="20"/>
        </w:rPr>
        <w:t>LPC-MHSP</w:t>
      </w:r>
      <w:r w:rsidRPr="004A5F81">
        <w:rPr>
          <w:sz w:val="20"/>
          <w:szCs w:val="20"/>
        </w:rPr>
        <w:t>.</w:t>
      </w:r>
    </w:p>
    <w:p w14:paraId="13EC962D" w14:textId="77777777" w:rsidR="00093B55" w:rsidRDefault="00093B55" w:rsidP="0047667C">
      <w:pPr>
        <w:rPr>
          <w:sz w:val="18"/>
          <w:szCs w:val="18"/>
        </w:rPr>
      </w:pPr>
    </w:p>
    <w:p w14:paraId="7538AA6C" w14:textId="18F6ACA9" w:rsidR="003E1BC6" w:rsidRDefault="003E1BC6" w:rsidP="003B399B">
      <w:pPr>
        <w:rPr>
          <w:sz w:val="18"/>
          <w:szCs w:val="18"/>
        </w:rPr>
      </w:pPr>
    </w:p>
    <w:p w14:paraId="4A4A9766" w14:textId="77777777" w:rsidR="003B399B" w:rsidRDefault="003B399B" w:rsidP="003B399B">
      <w:pPr>
        <w:rPr>
          <w:sz w:val="20"/>
          <w:szCs w:val="20"/>
        </w:rPr>
      </w:pPr>
    </w:p>
    <w:p w14:paraId="19EEF6FC" w14:textId="77777777" w:rsidR="0047667C" w:rsidRDefault="003E1BC6" w:rsidP="0047667C">
      <w:pPr>
        <w:rPr>
          <w:sz w:val="20"/>
          <w:szCs w:val="20"/>
        </w:rPr>
      </w:pPr>
      <w:r>
        <w:rPr>
          <w:sz w:val="20"/>
          <w:szCs w:val="20"/>
        </w:rPr>
        <w:t>______________________________________________________________________________________________________________________________</w:t>
      </w:r>
      <w:r w:rsidRPr="003E1BC6">
        <w:rPr>
          <w:sz w:val="20"/>
          <w:szCs w:val="20"/>
        </w:rPr>
        <w:t>Student Signature</w:t>
      </w:r>
      <w:r w:rsidR="0047667C" w:rsidRPr="003E1BC6">
        <w:rPr>
          <w:sz w:val="20"/>
          <w:szCs w:val="20"/>
        </w:rPr>
        <w:tab/>
      </w:r>
      <w:r w:rsidR="0047667C">
        <w:rPr>
          <w:sz w:val="20"/>
          <w:szCs w:val="20"/>
        </w:rPr>
        <w:tab/>
      </w:r>
      <w:r w:rsidR="0047667C">
        <w:rPr>
          <w:sz w:val="20"/>
          <w:szCs w:val="20"/>
        </w:rPr>
        <w:tab/>
      </w:r>
      <w:r w:rsidR="0047667C">
        <w:rPr>
          <w:sz w:val="20"/>
          <w:szCs w:val="20"/>
        </w:rPr>
        <w:tab/>
      </w:r>
      <w:r w:rsidR="0047667C">
        <w:rPr>
          <w:sz w:val="20"/>
          <w:szCs w:val="20"/>
        </w:rPr>
        <w:tab/>
      </w:r>
      <w:r w:rsidR="0047667C">
        <w:rPr>
          <w:sz w:val="20"/>
          <w:szCs w:val="20"/>
        </w:rPr>
        <w:tab/>
      </w:r>
      <w:r w:rsidR="0047667C">
        <w:rPr>
          <w:sz w:val="20"/>
          <w:szCs w:val="20"/>
        </w:rPr>
        <w:tab/>
      </w:r>
      <w:r>
        <w:rPr>
          <w:sz w:val="20"/>
          <w:szCs w:val="20"/>
        </w:rPr>
        <w:tab/>
      </w:r>
      <w:r>
        <w:rPr>
          <w:sz w:val="20"/>
          <w:szCs w:val="20"/>
        </w:rPr>
        <w:tab/>
      </w:r>
      <w:r w:rsidR="0047667C">
        <w:rPr>
          <w:sz w:val="20"/>
          <w:szCs w:val="20"/>
        </w:rPr>
        <w:t>Date</w:t>
      </w:r>
      <w:r w:rsidR="00093B55">
        <w:rPr>
          <w:sz w:val="20"/>
          <w:szCs w:val="20"/>
        </w:rPr>
        <w:t xml:space="preserve"> </w:t>
      </w:r>
    </w:p>
    <w:p w14:paraId="7F85DDDC" w14:textId="77777777" w:rsidR="00093B55" w:rsidRDefault="00093B55" w:rsidP="0047667C">
      <w:pPr>
        <w:rPr>
          <w:sz w:val="20"/>
          <w:szCs w:val="20"/>
        </w:rPr>
      </w:pPr>
    </w:p>
    <w:p w14:paraId="4D9D4997" w14:textId="77777777" w:rsidR="00837373" w:rsidRDefault="00837373" w:rsidP="0047667C">
      <w:pPr>
        <w:rPr>
          <w:sz w:val="20"/>
          <w:szCs w:val="20"/>
        </w:rPr>
      </w:pPr>
      <w:r>
        <w:rPr>
          <w:sz w:val="20"/>
          <w:szCs w:val="20"/>
        </w:rPr>
        <w:tab/>
      </w:r>
      <w:r>
        <w:rPr>
          <w:sz w:val="20"/>
          <w:szCs w:val="20"/>
        </w:rPr>
        <w:tab/>
      </w:r>
      <w:r>
        <w:rPr>
          <w:sz w:val="20"/>
          <w:szCs w:val="20"/>
        </w:rPr>
        <w:tab/>
      </w:r>
      <w:r>
        <w:rPr>
          <w:sz w:val="20"/>
          <w:szCs w:val="20"/>
        </w:rPr>
        <w:tab/>
      </w:r>
    </w:p>
    <w:p w14:paraId="261D0BAF" w14:textId="77777777" w:rsidR="0047667C" w:rsidRDefault="0047667C" w:rsidP="0047667C">
      <w:pPr>
        <w:rPr>
          <w:sz w:val="20"/>
          <w:szCs w:val="20"/>
        </w:rPr>
      </w:pPr>
      <w:r>
        <w:rPr>
          <w:sz w:val="20"/>
          <w:szCs w:val="20"/>
        </w:rPr>
        <w:t>_____________________________________________________________________________________________</w:t>
      </w:r>
      <w:r w:rsidR="00093B55">
        <w:rPr>
          <w:sz w:val="20"/>
          <w:szCs w:val="20"/>
        </w:rPr>
        <w:t>_________________________________</w:t>
      </w:r>
    </w:p>
    <w:p w14:paraId="43560CA5" w14:textId="77777777" w:rsidR="0047667C" w:rsidRDefault="00031538" w:rsidP="0047667C">
      <w:pPr>
        <w:rPr>
          <w:sz w:val="20"/>
          <w:szCs w:val="20"/>
        </w:rPr>
      </w:pPr>
      <w:r>
        <w:rPr>
          <w:sz w:val="20"/>
          <w:szCs w:val="20"/>
        </w:rPr>
        <w:t xml:space="preserve">Nathan </w:t>
      </w:r>
      <w:proofErr w:type="spellStart"/>
      <w:r>
        <w:rPr>
          <w:sz w:val="20"/>
          <w:szCs w:val="20"/>
        </w:rPr>
        <w:t>Harris,</w:t>
      </w:r>
      <w:proofErr w:type="spellEnd"/>
      <w:r>
        <w:rPr>
          <w:sz w:val="20"/>
          <w:szCs w:val="20"/>
        </w:rPr>
        <w:t xml:space="preserve"> LPC-MHSP</w:t>
      </w:r>
      <w:r>
        <w:rPr>
          <w:sz w:val="20"/>
          <w:szCs w:val="20"/>
        </w:rPr>
        <w:tab/>
      </w:r>
      <w:r>
        <w:rPr>
          <w:sz w:val="20"/>
          <w:szCs w:val="20"/>
        </w:rPr>
        <w:tab/>
      </w:r>
      <w:r w:rsidR="0047667C">
        <w:rPr>
          <w:sz w:val="20"/>
          <w:szCs w:val="20"/>
        </w:rPr>
        <w:tab/>
      </w:r>
      <w:r w:rsidR="0047667C">
        <w:rPr>
          <w:sz w:val="20"/>
          <w:szCs w:val="20"/>
        </w:rPr>
        <w:tab/>
      </w:r>
      <w:r w:rsidR="0047667C">
        <w:rPr>
          <w:sz w:val="20"/>
          <w:szCs w:val="20"/>
        </w:rPr>
        <w:tab/>
      </w:r>
      <w:r w:rsidR="0047667C">
        <w:rPr>
          <w:sz w:val="20"/>
          <w:szCs w:val="20"/>
        </w:rPr>
        <w:tab/>
      </w:r>
      <w:r w:rsidR="0047667C">
        <w:rPr>
          <w:sz w:val="20"/>
          <w:szCs w:val="20"/>
        </w:rPr>
        <w:tab/>
      </w:r>
      <w:r w:rsidR="00837373">
        <w:rPr>
          <w:sz w:val="20"/>
          <w:szCs w:val="20"/>
        </w:rPr>
        <w:tab/>
      </w:r>
      <w:r w:rsidR="0047667C">
        <w:rPr>
          <w:sz w:val="20"/>
          <w:szCs w:val="20"/>
        </w:rPr>
        <w:t>Date</w:t>
      </w:r>
      <w:r w:rsidR="00093B55">
        <w:rPr>
          <w:sz w:val="20"/>
          <w:szCs w:val="20"/>
        </w:rPr>
        <w:t xml:space="preserve"> </w:t>
      </w:r>
    </w:p>
    <w:p w14:paraId="572FE823" w14:textId="77777777" w:rsidR="00093B55" w:rsidRDefault="00093B55" w:rsidP="0047667C">
      <w:pPr>
        <w:rPr>
          <w:sz w:val="20"/>
          <w:szCs w:val="20"/>
        </w:rPr>
      </w:pPr>
    </w:p>
    <w:p w14:paraId="63E96A84" w14:textId="77777777" w:rsidR="00093B55" w:rsidRDefault="00093B55" w:rsidP="0047667C">
      <w:pPr>
        <w:rPr>
          <w:sz w:val="20"/>
          <w:szCs w:val="20"/>
        </w:rPr>
      </w:pPr>
    </w:p>
    <w:p w14:paraId="0CA84810" w14:textId="77777777" w:rsidR="0047667C" w:rsidRDefault="0047667C" w:rsidP="0047667C">
      <w:pPr>
        <w:rPr>
          <w:sz w:val="20"/>
          <w:szCs w:val="20"/>
        </w:rPr>
      </w:pPr>
    </w:p>
    <w:p w14:paraId="4F9EAAA8" w14:textId="77777777" w:rsidR="00C82AD3" w:rsidRDefault="00C82AD3"/>
    <w:sectPr w:rsidR="00C82AD3" w:rsidSect="00C82A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6E08" w14:textId="77777777" w:rsidR="00135467" w:rsidRDefault="00135467" w:rsidP="00093B55">
      <w:r>
        <w:separator/>
      </w:r>
    </w:p>
  </w:endnote>
  <w:endnote w:type="continuationSeparator" w:id="0">
    <w:p w14:paraId="2758F840" w14:textId="77777777" w:rsidR="00135467" w:rsidRDefault="00135467" w:rsidP="0009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779081"/>
      <w:docPartObj>
        <w:docPartGallery w:val="Page Numbers (Bottom of Page)"/>
        <w:docPartUnique/>
      </w:docPartObj>
    </w:sdtPr>
    <w:sdtEndPr>
      <w:rPr>
        <w:noProof/>
      </w:rPr>
    </w:sdtEndPr>
    <w:sdtContent>
      <w:p w14:paraId="423E8CAB" w14:textId="77777777" w:rsidR="00093B55" w:rsidRDefault="00093B55">
        <w:pPr>
          <w:pStyle w:val="Footer"/>
          <w:jc w:val="center"/>
        </w:pPr>
        <w:r>
          <w:fldChar w:fldCharType="begin"/>
        </w:r>
        <w:r>
          <w:instrText xml:space="preserve"> PAGE   \* MERGEFORMAT </w:instrText>
        </w:r>
        <w:r>
          <w:fldChar w:fldCharType="separate"/>
        </w:r>
        <w:r w:rsidR="00031538">
          <w:rPr>
            <w:noProof/>
          </w:rPr>
          <w:t>2</w:t>
        </w:r>
        <w:r>
          <w:rPr>
            <w:noProof/>
          </w:rPr>
          <w:fldChar w:fldCharType="end"/>
        </w:r>
      </w:p>
    </w:sdtContent>
  </w:sdt>
  <w:p w14:paraId="74A76684" w14:textId="77777777" w:rsidR="00093B55" w:rsidRDefault="0009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EDEF" w14:textId="77777777" w:rsidR="00135467" w:rsidRDefault="00135467" w:rsidP="00093B55">
      <w:r>
        <w:separator/>
      </w:r>
    </w:p>
  </w:footnote>
  <w:footnote w:type="continuationSeparator" w:id="0">
    <w:p w14:paraId="66009562" w14:textId="77777777" w:rsidR="00135467" w:rsidRDefault="00135467" w:rsidP="00093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D3"/>
    <w:rsid w:val="00007B86"/>
    <w:rsid w:val="00013BD0"/>
    <w:rsid w:val="00031538"/>
    <w:rsid w:val="00054A36"/>
    <w:rsid w:val="00067670"/>
    <w:rsid w:val="00093B55"/>
    <w:rsid w:val="000A3496"/>
    <w:rsid w:val="000E7A19"/>
    <w:rsid w:val="00132009"/>
    <w:rsid w:val="00133C69"/>
    <w:rsid w:val="00135467"/>
    <w:rsid w:val="001E7CE9"/>
    <w:rsid w:val="00284F0F"/>
    <w:rsid w:val="00287439"/>
    <w:rsid w:val="002A68E5"/>
    <w:rsid w:val="002B06CF"/>
    <w:rsid w:val="002C75E2"/>
    <w:rsid w:val="002E22BA"/>
    <w:rsid w:val="0030271B"/>
    <w:rsid w:val="003031B4"/>
    <w:rsid w:val="00343452"/>
    <w:rsid w:val="0035186E"/>
    <w:rsid w:val="00375FB9"/>
    <w:rsid w:val="003948CB"/>
    <w:rsid w:val="00395284"/>
    <w:rsid w:val="00396AEA"/>
    <w:rsid w:val="003A303B"/>
    <w:rsid w:val="003B399B"/>
    <w:rsid w:val="003D192E"/>
    <w:rsid w:val="003E1BC6"/>
    <w:rsid w:val="00431309"/>
    <w:rsid w:val="0047667C"/>
    <w:rsid w:val="00493CC1"/>
    <w:rsid w:val="004A5F81"/>
    <w:rsid w:val="00535AA8"/>
    <w:rsid w:val="00554CAC"/>
    <w:rsid w:val="00574B45"/>
    <w:rsid w:val="005A5B65"/>
    <w:rsid w:val="005B7738"/>
    <w:rsid w:val="005E092A"/>
    <w:rsid w:val="005E3C9E"/>
    <w:rsid w:val="006A2E73"/>
    <w:rsid w:val="006C286A"/>
    <w:rsid w:val="006C7130"/>
    <w:rsid w:val="00712E6A"/>
    <w:rsid w:val="00725EF1"/>
    <w:rsid w:val="00751500"/>
    <w:rsid w:val="00780323"/>
    <w:rsid w:val="007B0F1D"/>
    <w:rsid w:val="007E5BA0"/>
    <w:rsid w:val="007F1708"/>
    <w:rsid w:val="008002C4"/>
    <w:rsid w:val="00837373"/>
    <w:rsid w:val="00870086"/>
    <w:rsid w:val="008D282F"/>
    <w:rsid w:val="008F1B26"/>
    <w:rsid w:val="009755E3"/>
    <w:rsid w:val="00980FD9"/>
    <w:rsid w:val="009E3A77"/>
    <w:rsid w:val="00A11E07"/>
    <w:rsid w:val="00A14EC8"/>
    <w:rsid w:val="00A157DC"/>
    <w:rsid w:val="00A635D2"/>
    <w:rsid w:val="00AC4071"/>
    <w:rsid w:val="00AD1EC3"/>
    <w:rsid w:val="00B24348"/>
    <w:rsid w:val="00B2698F"/>
    <w:rsid w:val="00B54D3E"/>
    <w:rsid w:val="00B7713B"/>
    <w:rsid w:val="00B816DB"/>
    <w:rsid w:val="00B9717D"/>
    <w:rsid w:val="00BF6ACA"/>
    <w:rsid w:val="00C6315B"/>
    <w:rsid w:val="00C778D0"/>
    <w:rsid w:val="00C827AA"/>
    <w:rsid w:val="00C82AD3"/>
    <w:rsid w:val="00C97DA6"/>
    <w:rsid w:val="00D26232"/>
    <w:rsid w:val="00D46F34"/>
    <w:rsid w:val="00DD75A0"/>
    <w:rsid w:val="00E11412"/>
    <w:rsid w:val="00E21981"/>
    <w:rsid w:val="00E35F07"/>
    <w:rsid w:val="00E5657D"/>
    <w:rsid w:val="00E854F6"/>
    <w:rsid w:val="00E85F0C"/>
    <w:rsid w:val="00E92086"/>
    <w:rsid w:val="00E92E56"/>
    <w:rsid w:val="00EB00AF"/>
    <w:rsid w:val="00ED41C7"/>
    <w:rsid w:val="00EE6DBA"/>
    <w:rsid w:val="00F77067"/>
    <w:rsid w:val="00F877E4"/>
    <w:rsid w:val="00FA4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67CCFA"/>
  <w14:defaultImageDpi w14:val="300"/>
  <w15:docId w15:val="{EB891A68-EC0F-4B36-8714-EB850CC8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A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2AD3"/>
    <w:rPr>
      <w:rFonts w:ascii="Lucida Grande" w:hAnsi="Lucida Grande" w:cs="Lucida Grande"/>
      <w:sz w:val="18"/>
      <w:szCs w:val="18"/>
    </w:rPr>
  </w:style>
  <w:style w:type="paragraph" w:styleId="Header">
    <w:name w:val="header"/>
    <w:basedOn w:val="Normal"/>
    <w:link w:val="HeaderChar"/>
    <w:uiPriority w:val="99"/>
    <w:unhideWhenUsed/>
    <w:rsid w:val="00093B55"/>
    <w:pPr>
      <w:tabs>
        <w:tab w:val="center" w:pos="4680"/>
        <w:tab w:val="right" w:pos="9360"/>
      </w:tabs>
    </w:pPr>
  </w:style>
  <w:style w:type="character" w:customStyle="1" w:styleId="HeaderChar">
    <w:name w:val="Header Char"/>
    <w:basedOn w:val="DefaultParagraphFont"/>
    <w:link w:val="Header"/>
    <w:uiPriority w:val="99"/>
    <w:rsid w:val="00093B55"/>
  </w:style>
  <w:style w:type="paragraph" w:styleId="Footer">
    <w:name w:val="footer"/>
    <w:basedOn w:val="Normal"/>
    <w:link w:val="FooterChar"/>
    <w:uiPriority w:val="99"/>
    <w:unhideWhenUsed/>
    <w:rsid w:val="00093B55"/>
    <w:pPr>
      <w:tabs>
        <w:tab w:val="center" w:pos="4680"/>
        <w:tab w:val="right" w:pos="9360"/>
      </w:tabs>
    </w:pPr>
  </w:style>
  <w:style w:type="character" w:customStyle="1" w:styleId="FooterChar">
    <w:name w:val="Footer Char"/>
    <w:basedOn w:val="DefaultParagraphFont"/>
    <w:link w:val="Footer"/>
    <w:uiPriority w:val="99"/>
    <w:rsid w:val="00093B55"/>
  </w:style>
  <w:style w:type="paragraph" w:styleId="NormalWeb">
    <w:name w:val="Normal (Web)"/>
    <w:basedOn w:val="Normal"/>
    <w:uiPriority w:val="99"/>
    <w:semiHidden/>
    <w:unhideWhenUsed/>
    <w:rsid w:val="0030271B"/>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302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0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5D69F-E62C-4C9A-88C6-CE2BD660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Carianne Pritchett</dc:creator>
  <cp:keywords/>
  <dc:description/>
  <cp:lastModifiedBy>HARRIS, NATHAN</cp:lastModifiedBy>
  <cp:revision>6</cp:revision>
  <cp:lastPrinted>2025-09-15T19:03:00Z</cp:lastPrinted>
  <dcterms:created xsi:type="dcterms:W3CDTF">2022-11-08T18:12:00Z</dcterms:created>
  <dcterms:modified xsi:type="dcterms:W3CDTF">2026-05-21T14:58:00Z</dcterms:modified>
</cp:coreProperties>
</file>